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15" w:type="dxa"/>
        <w:tblInd w:w="-185" w:type="dxa"/>
        <w:tblLook w:val="04A0" w:firstRow="1" w:lastRow="0" w:firstColumn="1" w:lastColumn="0" w:noHBand="0" w:noVBand="1"/>
      </w:tblPr>
      <w:tblGrid>
        <w:gridCol w:w="4860"/>
        <w:gridCol w:w="4955"/>
      </w:tblGrid>
      <w:tr w:rsidR="000E43E1" w14:paraId="51916049" w14:textId="77777777" w:rsidTr="002A7423">
        <w:tc>
          <w:tcPr>
            <w:tcW w:w="4860" w:type="dxa"/>
          </w:tcPr>
          <w:p w14:paraId="5CCCC60B" w14:textId="7D87189F" w:rsidR="000E43E1" w:rsidRDefault="000E43E1">
            <w:r>
              <w:t>Plat– No CSM needed</w:t>
            </w:r>
          </w:p>
          <w:p w14:paraId="42C8934F" w14:textId="3CEC9870" w:rsidR="002A7423" w:rsidRDefault="002A7423" w:rsidP="002A7423">
            <w:pPr>
              <w:pStyle w:val="ListParagraph"/>
              <w:numPr>
                <w:ilvl w:val="0"/>
                <w:numId w:val="3"/>
              </w:numPr>
            </w:pPr>
            <w:r>
              <w:t>Preliminary</w:t>
            </w:r>
          </w:p>
          <w:p w14:paraId="5BA0D3EE" w14:textId="3D5C6838" w:rsidR="002A7423" w:rsidRDefault="002A7423" w:rsidP="002A7423">
            <w:pPr>
              <w:pStyle w:val="ListParagraph"/>
              <w:numPr>
                <w:ilvl w:val="0"/>
                <w:numId w:val="3"/>
              </w:numPr>
            </w:pPr>
            <w:r>
              <w:t>Final</w:t>
            </w:r>
          </w:p>
          <w:p w14:paraId="6FEB661F" w14:textId="1681956D" w:rsidR="00F35F62" w:rsidRDefault="00F35F62">
            <w:r>
              <w:t>Agreement for Reimbursable Services</w:t>
            </w:r>
          </w:p>
        </w:tc>
        <w:tc>
          <w:tcPr>
            <w:tcW w:w="4955" w:type="dxa"/>
          </w:tcPr>
          <w:p w14:paraId="28D32C34" w14:textId="77777777" w:rsidR="000E43E1" w:rsidRDefault="000E43E1">
            <w:r>
              <w:t>CSM (only if lot being split)</w:t>
            </w:r>
          </w:p>
          <w:p w14:paraId="6AC7B9B1" w14:textId="233E8FEE" w:rsidR="000E43E1" w:rsidRDefault="000E43E1">
            <w:r>
              <w:t>Environmental Checklist</w:t>
            </w:r>
          </w:p>
          <w:p w14:paraId="322453DC" w14:textId="36B1F3D1" w:rsidR="00F35F62" w:rsidRDefault="00F35F62">
            <w:r>
              <w:t>Agreement for Reimbursable Services</w:t>
            </w:r>
          </w:p>
          <w:p w14:paraId="261BA8C1" w14:textId="77777777" w:rsidR="009B5465" w:rsidRDefault="009B5465"/>
          <w:p w14:paraId="55FFB900" w14:textId="77777777" w:rsidR="009B5465" w:rsidRDefault="009B5465"/>
          <w:p w14:paraId="30BB70A6" w14:textId="77777777" w:rsidR="009B5465" w:rsidRDefault="009B5465"/>
          <w:p w14:paraId="34B9A8E6" w14:textId="4E69179B" w:rsidR="009B5465" w:rsidRDefault="009B5465"/>
        </w:tc>
      </w:tr>
      <w:tr w:rsidR="000E43E1" w14:paraId="1586B53B" w14:textId="77777777" w:rsidTr="002A7423">
        <w:tc>
          <w:tcPr>
            <w:tcW w:w="4860" w:type="dxa"/>
          </w:tcPr>
          <w:p w14:paraId="347055B1" w14:textId="50D1C7DA" w:rsidR="000E43E1" w:rsidRDefault="000E43E1">
            <w:r>
              <w:t>Zoning</w:t>
            </w:r>
            <w:r w:rsidR="002A7423">
              <w:t xml:space="preserve"> or Rezoning</w:t>
            </w:r>
            <w:r>
              <w:t xml:space="preserve"> Permit (follows a Development)</w:t>
            </w:r>
          </w:p>
          <w:p w14:paraId="4115507D" w14:textId="06B31257" w:rsidR="000E43E1" w:rsidRDefault="000E43E1">
            <w:r>
              <w:t>Developer’s Checklist</w:t>
            </w:r>
          </w:p>
          <w:p w14:paraId="1ED349DB" w14:textId="27B2EDF2" w:rsidR="000E43E1" w:rsidRDefault="000E43E1">
            <w:r>
              <w:t>Environmental Checklist</w:t>
            </w:r>
          </w:p>
          <w:p w14:paraId="165F1CC1" w14:textId="35E59C36" w:rsidR="000E43E1" w:rsidRDefault="000E43E1">
            <w:r>
              <w:t>Erosion Control &amp; Stormwater Management</w:t>
            </w:r>
          </w:p>
          <w:p w14:paraId="003740EE" w14:textId="77777777" w:rsidR="000E43E1" w:rsidRDefault="000E43E1">
            <w:r>
              <w:t>Preliminary Plat</w:t>
            </w:r>
          </w:p>
          <w:p w14:paraId="1FBD07DB" w14:textId="77777777" w:rsidR="000E43E1" w:rsidRDefault="000E43E1">
            <w:r>
              <w:t>Final Plat</w:t>
            </w:r>
          </w:p>
          <w:p w14:paraId="5127BD77" w14:textId="41598B37" w:rsidR="00F35F62" w:rsidRDefault="00F35F62">
            <w:r>
              <w:t>Agreement for Reimbursable S</w:t>
            </w:r>
            <w:bookmarkStart w:id="0" w:name="_GoBack"/>
            <w:bookmarkEnd w:id="0"/>
            <w:r>
              <w:t>ervices</w:t>
            </w:r>
          </w:p>
        </w:tc>
        <w:tc>
          <w:tcPr>
            <w:tcW w:w="4955" w:type="dxa"/>
          </w:tcPr>
          <w:p w14:paraId="430B102E" w14:textId="432D0525" w:rsidR="000E43E1" w:rsidRDefault="000E43E1">
            <w:r>
              <w:t>Site Plan Review Application</w:t>
            </w:r>
          </w:p>
          <w:p w14:paraId="312B3814" w14:textId="7B796AFD" w:rsidR="000E43E1" w:rsidRDefault="000E43E1">
            <w:r>
              <w:t xml:space="preserve">  Contains:</w:t>
            </w:r>
          </w:p>
          <w:p w14:paraId="7C0A75B3" w14:textId="2D541898" w:rsidR="000E43E1" w:rsidRDefault="000E43E1" w:rsidP="000E43E1">
            <w:pPr>
              <w:pStyle w:val="ListParagraph"/>
              <w:numPr>
                <w:ilvl w:val="0"/>
                <w:numId w:val="1"/>
              </w:numPr>
            </w:pPr>
            <w:r>
              <w:t>Applicability of Ordinance Form</w:t>
            </w:r>
          </w:p>
          <w:p w14:paraId="0E4051F1" w14:textId="2ECD40ED" w:rsidR="000E43E1" w:rsidRDefault="000E43E1" w:rsidP="000E43E1">
            <w:pPr>
              <w:pStyle w:val="ListParagraph"/>
              <w:numPr>
                <w:ilvl w:val="0"/>
                <w:numId w:val="1"/>
              </w:numPr>
            </w:pPr>
            <w:r>
              <w:t>Summary of Application Process</w:t>
            </w:r>
          </w:p>
          <w:p w14:paraId="13409C84" w14:textId="1F51EF78" w:rsidR="000E43E1" w:rsidRDefault="000E43E1" w:rsidP="000E43E1">
            <w:pPr>
              <w:pStyle w:val="ListParagraph"/>
              <w:numPr>
                <w:ilvl w:val="0"/>
                <w:numId w:val="1"/>
              </w:numPr>
            </w:pPr>
            <w:r>
              <w:t>Agreement for Reimbursable Services</w:t>
            </w:r>
          </w:p>
          <w:p w14:paraId="255C9F4B" w14:textId="0FDB2EA5" w:rsidR="000E43E1" w:rsidRDefault="000E43E1" w:rsidP="000E43E1">
            <w:pPr>
              <w:pStyle w:val="ListParagraph"/>
              <w:numPr>
                <w:ilvl w:val="0"/>
                <w:numId w:val="1"/>
              </w:numPr>
            </w:pPr>
            <w:r>
              <w:t>Application for Site Plan Review</w:t>
            </w:r>
          </w:p>
          <w:p w14:paraId="66991F98" w14:textId="233704C0" w:rsidR="000E43E1" w:rsidRDefault="000E43E1" w:rsidP="000E43E1">
            <w:pPr>
              <w:pStyle w:val="ListParagraph"/>
              <w:numPr>
                <w:ilvl w:val="0"/>
                <w:numId w:val="1"/>
              </w:numPr>
            </w:pPr>
            <w:r>
              <w:t>Statement of Understanding</w:t>
            </w:r>
          </w:p>
          <w:p w14:paraId="10BDF851" w14:textId="6A7DD452" w:rsidR="000E43E1" w:rsidRDefault="000E43E1" w:rsidP="000E43E1">
            <w:pPr>
              <w:pStyle w:val="ListParagraph"/>
              <w:numPr>
                <w:ilvl w:val="0"/>
                <w:numId w:val="1"/>
              </w:numPr>
            </w:pPr>
            <w:r>
              <w:t>Developer’s Checklist</w:t>
            </w:r>
          </w:p>
          <w:p w14:paraId="78474632" w14:textId="6DA77307" w:rsidR="000E43E1" w:rsidRDefault="000E43E1" w:rsidP="000E43E1">
            <w:pPr>
              <w:pStyle w:val="ListParagraph"/>
              <w:numPr>
                <w:ilvl w:val="0"/>
                <w:numId w:val="1"/>
              </w:numPr>
            </w:pPr>
            <w:r>
              <w:t>Environmental Assessment Checklist</w:t>
            </w:r>
          </w:p>
          <w:p w14:paraId="42C49FCB" w14:textId="730FFB44" w:rsidR="000E43E1" w:rsidRDefault="000E43E1" w:rsidP="000E43E1">
            <w:pPr>
              <w:pStyle w:val="ListParagraph"/>
              <w:numPr>
                <w:ilvl w:val="0"/>
                <w:numId w:val="1"/>
              </w:numPr>
            </w:pPr>
            <w:r>
              <w:t>Appendix C Schedule of Fees</w:t>
            </w:r>
          </w:p>
          <w:p w14:paraId="4727532B" w14:textId="60CFDAF3" w:rsidR="000E43E1" w:rsidRDefault="000E43E1" w:rsidP="000E43E1">
            <w:r>
              <w:t>Erosion Control &amp; Stormwater Management</w:t>
            </w:r>
          </w:p>
          <w:p w14:paraId="210F7CF0" w14:textId="77777777" w:rsidR="000E43E1" w:rsidRDefault="000E43E1" w:rsidP="000E43E1"/>
          <w:p w14:paraId="7C9C5C1D" w14:textId="3CA4A156" w:rsidR="000E43E1" w:rsidRDefault="000E43E1"/>
        </w:tc>
      </w:tr>
      <w:tr w:rsidR="000E43E1" w14:paraId="6494E178" w14:textId="77777777" w:rsidTr="002A7423">
        <w:tc>
          <w:tcPr>
            <w:tcW w:w="4860" w:type="dxa"/>
          </w:tcPr>
          <w:p w14:paraId="3B8539FD" w14:textId="542DCE97" w:rsidR="009B5465" w:rsidRDefault="00F35F62">
            <w:r>
              <w:t>CUP Application</w:t>
            </w:r>
          </w:p>
          <w:p w14:paraId="7C5B4FA4" w14:textId="560B5025" w:rsidR="00F35F62" w:rsidRDefault="00F35F62">
            <w:r>
              <w:t>Agreement for Reimbursable Services</w:t>
            </w:r>
          </w:p>
          <w:p w14:paraId="2246DA6B" w14:textId="77777777" w:rsidR="009B5465" w:rsidRDefault="009B5465"/>
          <w:p w14:paraId="6BE3531A" w14:textId="010E7262" w:rsidR="009B5465" w:rsidRDefault="009B5465"/>
        </w:tc>
        <w:tc>
          <w:tcPr>
            <w:tcW w:w="4955" w:type="dxa"/>
          </w:tcPr>
          <w:p w14:paraId="37C194B0" w14:textId="00BF8FE1" w:rsidR="00F35F62" w:rsidRDefault="00BB1B7C">
            <w:r>
              <w:t xml:space="preserve">One or Two-Family Home </w:t>
            </w:r>
          </w:p>
          <w:p w14:paraId="0AF7EEE8" w14:textId="083763FA" w:rsidR="00BB1B7C" w:rsidRDefault="00BB1B7C">
            <w:r>
              <w:t xml:space="preserve"> Site Plan Application</w:t>
            </w:r>
          </w:p>
        </w:tc>
      </w:tr>
      <w:tr w:rsidR="009B5465" w14:paraId="1CE01906" w14:textId="77777777" w:rsidTr="002A7423">
        <w:tc>
          <w:tcPr>
            <w:tcW w:w="4860" w:type="dxa"/>
          </w:tcPr>
          <w:p w14:paraId="17B5019F" w14:textId="2FE02E92" w:rsidR="009B5465" w:rsidRDefault="00F35F62" w:rsidP="00277C49">
            <w:r>
              <w:t>Variance Application</w:t>
            </w:r>
          </w:p>
          <w:p w14:paraId="345DBDA0" w14:textId="4667590D" w:rsidR="00F35F62" w:rsidRDefault="00F35F62" w:rsidP="00277C49">
            <w:r>
              <w:t>Agreement for Reimbursable Services</w:t>
            </w:r>
          </w:p>
          <w:p w14:paraId="603305EC" w14:textId="77777777" w:rsidR="009B5465" w:rsidRDefault="009B5465" w:rsidP="00277C49"/>
          <w:p w14:paraId="14A00DCC" w14:textId="77777777" w:rsidR="009B5465" w:rsidRDefault="009B5465" w:rsidP="00277C49"/>
          <w:p w14:paraId="77F468C7" w14:textId="77777777" w:rsidR="009B5465" w:rsidRDefault="009B5465" w:rsidP="00277C49"/>
          <w:p w14:paraId="0A4EA57E" w14:textId="77777777" w:rsidR="009B5465" w:rsidRDefault="009B5465" w:rsidP="00277C49"/>
          <w:p w14:paraId="6BDA1F98" w14:textId="76648BA8" w:rsidR="009B5465" w:rsidRDefault="009B5465" w:rsidP="00277C49"/>
        </w:tc>
        <w:tc>
          <w:tcPr>
            <w:tcW w:w="4955" w:type="dxa"/>
          </w:tcPr>
          <w:p w14:paraId="29FAFD9C" w14:textId="51EC5F91" w:rsidR="009B5465" w:rsidRDefault="00F35F62" w:rsidP="00277C49">
            <w:r>
              <w:t>Brooklyn Sign Application</w:t>
            </w:r>
          </w:p>
        </w:tc>
      </w:tr>
    </w:tbl>
    <w:p w14:paraId="05CAC8CC" w14:textId="77777777" w:rsidR="00E64B50" w:rsidRDefault="00E64B50"/>
    <w:sectPr w:rsidR="00E64B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1F110" w14:textId="77777777" w:rsidR="00F35F62" w:rsidRDefault="00F35F62" w:rsidP="00F35F62">
      <w:pPr>
        <w:spacing w:after="0" w:line="240" w:lineRule="auto"/>
      </w:pPr>
      <w:r>
        <w:separator/>
      </w:r>
    </w:p>
  </w:endnote>
  <w:endnote w:type="continuationSeparator" w:id="0">
    <w:p w14:paraId="623BFAEA" w14:textId="77777777" w:rsidR="00F35F62" w:rsidRDefault="00F35F62" w:rsidP="00F3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D2CBD" w14:textId="77777777" w:rsidR="00F35F62" w:rsidRDefault="00F35F62" w:rsidP="00F35F62">
      <w:pPr>
        <w:spacing w:after="0" w:line="240" w:lineRule="auto"/>
      </w:pPr>
      <w:r>
        <w:separator/>
      </w:r>
    </w:p>
  </w:footnote>
  <w:footnote w:type="continuationSeparator" w:id="0">
    <w:p w14:paraId="453C6CE6" w14:textId="77777777" w:rsidR="00F35F62" w:rsidRDefault="00F35F62" w:rsidP="00F3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1BE74" w14:textId="1EA96D58" w:rsidR="00F35F62" w:rsidRPr="00F35F62" w:rsidRDefault="00F35F62" w:rsidP="00F35F62">
    <w:pPr>
      <w:pStyle w:val="Header"/>
      <w:tabs>
        <w:tab w:val="clear" w:pos="4680"/>
        <w:tab w:val="clear" w:pos="9360"/>
        <w:tab w:val="left" w:pos="3675"/>
      </w:tabs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    </w:t>
    </w:r>
    <w:r w:rsidRPr="00F35F62">
      <w:rPr>
        <w:b/>
        <w:sz w:val="32"/>
        <w:szCs w:val="32"/>
      </w:rPr>
      <w:t xml:space="preserve">WHAT FORMS DO I NEED?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56D8B"/>
    <w:multiLevelType w:val="hybridMultilevel"/>
    <w:tmpl w:val="103E5CDA"/>
    <w:lvl w:ilvl="0" w:tplc="BF1E741E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55B55B59"/>
    <w:multiLevelType w:val="hybridMultilevel"/>
    <w:tmpl w:val="C4A46AFE"/>
    <w:lvl w:ilvl="0" w:tplc="CC0C8BFC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60F55AFC"/>
    <w:multiLevelType w:val="hybridMultilevel"/>
    <w:tmpl w:val="652265FC"/>
    <w:lvl w:ilvl="0" w:tplc="2BD281C2"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E1"/>
    <w:rsid w:val="000E43E1"/>
    <w:rsid w:val="00206BF3"/>
    <w:rsid w:val="002A7423"/>
    <w:rsid w:val="0054668B"/>
    <w:rsid w:val="009B5465"/>
    <w:rsid w:val="00BB1B7C"/>
    <w:rsid w:val="00E56502"/>
    <w:rsid w:val="00E64B50"/>
    <w:rsid w:val="00F3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0CBF7"/>
  <w15:chartTrackingRefBased/>
  <w15:docId w15:val="{1943EA06-4A81-4029-839E-5CAAE1B1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3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F62"/>
  </w:style>
  <w:style w:type="paragraph" w:styleId="Footer">
    <w:name w:val="footer"/>
    <w:basedOn w:val="Normal"/>
    <w:link w:val="FooterChar"/>
    <w:uiPriority w:val="99"/>
    <w:unhideWhenUsed/>
    <w:rsid w:val="00F3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F62"/>
  </w:style>
  <w:style w:type="paragraph" w:styleId="BalloonText">
    <w:name w:val="Balloon Text"/>
    <w:basedOn w:val="Normal"/>
    <w:link w:val="BalloonTextChar"/>
    <w:uiPriority w:val="99"/>
    <w:semiHidden/>
    <w:unhideWhenUsed/>
    <w:rsid w:val="0020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dc:description/>
  <cp:lastModifiedBy>Vicki</cp:lastModifiedBy>
  <cp:revision>6</cp:revision>
  <cp:lastPrinted>2018-01-08T20:39:00Z</cp:lastPrinted>
  <dcterms:created xsi:type="dcterms:W3CDTF">2018-01-08T20:20:00Z</dcterms:created>
  <dcterms:modified xsi:type="dcterms:W3CDTF">2018-01-08T20:48:00Z</dcterms:modified>
</cp:coreProperties>
</file>